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EB6" w:rsidRDefault="004D6D50">
      <w:pPr>
        <w:spacing w:before="96"/>
        <w:ind w:left="1568"/>
        <w:rPr>
          <w:rFonts w:ascii="Liberation Sans Narrow"/>
          <w:b/>
          <w:sz w:val="24"/>
        </w:rPr>
      </w:pPr>
      <w:r>
        <w:rPr>
          <w:noProof/>
          <w:lang w:bidi="ar-SA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1113789</wp:posOffset>
            </wp:positionH>
            <wp:positionV relativeFrom="paragraph">
              <wp:posOffset>5640</wp:posOffset>
            </wp:positionV>
            <wp:extent cx="733424" cy="70548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424" cy="705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A6564">
        <w:rPr>
          <w:rFonts w:ascii="Liberation Sans Narrow"/>
          <w:b/>
          <w:sz w:val="24"/>
        </w:rPr>
        <w:t>‘</w:t>
      </w:r>
      <w:r w:rsidR="00EA6564">
        <w:rPr>
          <w:rFonts w:ascii="Liberation Sans Narrow"/>
          <w:b/>
          <w:sz w:val="24"/>
        </w:rPr>
        <w:tab/>
      </w:r>
      <w:r>
        <w:rPr>
          <w:rFonts w:ascii="Liberation Sans Narrow"/>
          <w:b/>
          <w:sz w:val="24"/>
        </w:rPr>
        <w:t>ESTADO DO RIO DE JANEIRO</w:t>
      </w:r>
    </w:p>
    <w:p w:rsidR="00390EB6" w:rsidRDefault="004D6D50">
      <w:pPr>
        <w:spacing w:before="26" w:line="252" w:lineRule="auto"/>
        <w:ind w:left="1568" w:right="341"/>
        <w:rPr>
          <w:rFonts w:ascii="Times New Roman" w:hAnsi="Times New Roman"/>
          <w:b/>
          <w:sz w:val="23"/>
        </w:rPr>
      </w:pPr>
      <w:r>
        <w:rPr>
          <w:rFonts w:ascii="Times New Roman" w:hAnsi="Times New Roman"/>
          <w:b/>
          <w:sz w:val="24"/>
        </w:rPr>
        <w:t xml:space="preserve">PREFEITURA MUNICIPAL DE SÃO FIDÉLIS </w:t>
      </w:r>
      <w:r>
        <w:rPr>
          <w:rFonts w:ascii="Times New Roman" w:hAnsi="Times New Roman"/>
          <w:b/>
          <w:i/>
          <w:sz w:val="24"/>
        </w:rPr>
        <w:t xml:space="preserve">“Cidade Poema” </w:t>
      </w:r>
      <w:r>
        <w:rPr>
          <w:rFonts w:ascii="Times New Roman" w:hAnsi="Times New Roman"/>
          <w:b/>
          <w:sz w:val="23"/>
        </w:rPr>
        <w:t>FUNDO DE PREVIDÊNCIA DO MUNICÍPIO DE SÃO FIDÉLIS – FPMSF COMISSÃO ELEITORAL</w:t>
      </w:r>
    </w:p>
    <w:p w:rsidR="00390EB6" w:rsidRDefault="00390EB6">
      <w:pPr>
        <w:pStyle w:val="Corpodetexto"/>
        <w:rPr>
          <w:rFonts w:ascii="Times New Roman"/>
          <w:b/>
          <w:sz w:val="20"/>
        </w:rPr>
      </w:pPr>
    </w:p>
    <w:p w:rsidR="00390EB6" w:rsidRDefault="004D6D50">
      <w:pPr>
        <w:pStyle w:val="Ttulo1"/>
        <w:spacing w:before="213"/>
        <w:ind w:left="267" w:right="194"/>
        <w:jc w:val="center"/>
      </w:pPr>
      <w:r>
        <w:t xml:space="preserve">FICHA DE INSCRIÇÃO PARA </w:t>
      </w:r>
      <w:r>
        <w:rPr>
          <w:u w:val="single"/>
        </w:rPr>
        <w:t>CANDIDATURA AOS CONSELHOS</w:t>
      </w:r>
      <w:r>
        <w:t xml:space="preserve"> DE ADMINISTRAÇÃO E FISCAL DO FPMSF</w:t>
      </w:r>
    </w:p>
    <w:p w:rsidR="00390EB6" w:rsidRDefault="000B3B29">
      <w:pPr>
        <w:spacing w:before="122"/>
        <w:ind w:left="267" w:right="195"/>
        <w:jc w:val="center"/>
      </w:pPr>
      <w:r>
        <w:t xml:space="preserve">Data da </w:t>
      </w:r>
      <w:r w:rsidR="00F06F21">
        <w:t>Eleição: 28/12/2021</w:t>
      </w:r>
      <w:r>
        <w:t>, das 8</w:t>
      </w:r>
      <w:r w:rsidR="004D6D50">
        <w:t>h às 16h</w:t>
      </w:r>
    </w:p>
    <w:p w:rsidR="00390EB6" w:rsidRDefault="005C7787">
      <w:pPr>
        <w:spacing w:before="119"/>
        <w:ind w:left="267" w:right="198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1012190</wp:posOffset>
                </wp:positionH>
                <wp:positionV relativeFrom="paragraph">
                  <wp:posOffset>316230</wp:posOffset>
                </wp:positionV>
                <wp:extent cx="5850255" cy="963295"/>
                <wp:effectExtent l="0" t="0" r="17145" b="27305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255" cy="9632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90EB6" w:rsidRDefault="004D6D50">
                            <w:pPr>
                              <w:spacing w:line="180" w:lineRule="exact"/>
                              <w:ind w:left="244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u w:val="single"/>
                              </w:rPr>
                              <w:t>Não poderão integrar os Conselhos do FPMSF</w:t>
                            </w:r>
                            <w:r>
                              <w:rPr>
                                <w:sz w:val="16"/>
                              </w:rPr>
                              <w:t>:</w:t>
                            </w:r>
                          </w:p>
                          <w:p w:rsidR="00390EB6" w:rsidRDefault="004D6D50">
                            <w:pPr>
                              <w:pStyle w:val="Corpodetexto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45"/>
                              </w:tabs>
                              <w:spacing w:before="5" w:line="235" w:lineRule="auto"/>
                              <w:ind w:right="103" w:hanging="141"/>
                              <w:jc w:val="both"/>
                            </w:pPr>
                            <w:r>
                              <w:t>Servidores que guardem entre si relação conjugal ou de parentesco, consanguíneo ou afim até o terceiro grau (não poderão integrar ao mesmo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tempo).</w:t>
                            </w:r>
                          </w:p>
                          <w:p w:rsidR="00390EB6" w:rsidRDefault="004D6D50">
                            <w:pPr>
                              <w:pStyle w:val="Corpodetexto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45"/>
                              </w:tabs>
                              <w:spacing w:before="4" w:line="195" w:lineRule="exact"/>
                              <w:ind w:hanging="141"/>
                            </w:pPr>
                            <w:r>
                              <w:t>Deverão ser obrigatoriamente, servidores públicos, segurados do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FPMSF</w:t>
                            </w:r>
                          </w:p>
                          <w:p w:rsidR="00390EB6" w:rsidRDefault="004D6D50">
                            <w:pPr>
                              <w:pStyle w:val="Corpodetexto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45"/>
                              </w:tabs>
                              <w:ind w:right="106" w:hanging="141"/>
                              <w:jc w:val="both"/>
                            </w:pPr>
                            <w:r>
                              <w:t>Sofrido condenação criminal transitada em julgado por crime contra o patrimônio ou contra a administração pública, bem como os que tenham sofrido penalidade administrativa por infração na legislação da seguridade social, inclusive previdência complementar, e que tenham sido definitivamente condenadas por ato de improbidade administrativa, enquanto perdurar os efeitos da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condenação.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79.7pt;margin-top:24.9pt;width:460.65pt;height:75.8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" filled="f" strokeweight=".48pt">
                <v:textbox inset="0,0,0,0">
                  <w:txbxContent>
                    <w:p w:rsidR="00390EB6" w:rsidRDefault="004D6D50">
                      <w:pPr>
                        <w:spacing w:line="180" w:lineRule="exact"/>
                        <w:ind w:left="244"/>
                        <w:rPr>
                          <w:sz w:val="16"/>
                        </w:rPr>
                      </w:pPr>
                      <w:r>
                        <w:rPr>
                          <w:b/>
                          <w:sz w:val="16"/>
                          <w:u w:val="single"/>
                        </w:rPr>
                        <w:t>Não poderão integrar os Conselhos do FPMSF</w:t>
                      </w:r>
                      <w:r>
                        <w:rPr>
                          <w:sz w:val="16"/>
                        </w:rPr>
                        <w:t>:</w:t>
                      </w:r>
                    </w:p>
                    <w:p w:rsidR="00390EB6" w:rsidRDefault="004D6D50">
                      <w:pPr>
                        <w:pStyle w:val="Corpodetexto"/>
                        <w:numPr>
                          <w:ilvl w:val="0"/>
                          <w:numId w:val="1"/>
                        </w:numPr>
                        <w:tabs>
                          <w:tab w:val="left" w:pos="245"/>
                        </w:tabs>
                        <w:spacing w:before="5" w:line="235" w:lineRule="auto"/>
                        <w:ind w:right="103" w:hanging="141"/>
                        <w:jc w:val="both"/>
                      </w:pPr>
                      <w:r>
                        <w:t>Servidores que guardem entre si relação conjugal ou de parentesco, consanguíneo ou afim até o terceiro grau (não poderão integrar ao mesmo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tempo).</w:t>
                      </w:r>
                    </w:p>
                    <w:p w:rsidR="00390EB6" w:rsidRDefault="004D6D50">
                      <w:pPr>
                        <w:pStyle w:val="Corpodetexto"/>
                        <w:numPr>
                          <w:ilvl w:val="0"/>
                          <w:numId w:val="1"/>
                        </w:numPr>
                        <w:tabs>
                          <w:tab w:val="left" w:pos="245"/>
                        </w:tabs>
                        <w:spacing w:before="4" w:line="195" w:lineRule="exact"/>
                        <w:ind w:hanging="141"/>
                      </w:pPr>
                      <w:r>
                        <w:t>Deverão ser obrigatoriamente, servidores públicos, segurados do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FPMSF</w:t>
                      </w:r>
                    </w:p>
                    <w:p w:rsidR="00390EB6" w:rsidRDefault="004D6D50">
                      <w:pPr>
                        <w:pStyle w:val="Corpodetexto"/>
                        <w:numPr>
                          <w:ilvl w:val="0"/>
                          <w:numId w:val="1"/>
                        </w:numPr>
                        <w:tabs>
                          <w:tab w:val="left" w:pos="245"/>
                        </w:tabs>
                        <w:ind w:right="106" w:hanging="141"/>
                        <w:jc w:val="both"/>
                      </w:pPr>
                      <w:r>
                        <w:t>Sofrido condenação criminal transitada em julgado por crime contra o patrimônio ou contra a administração pública, bem como os que tenham sofrido penalidade administrativa por infração na legislação da seguridade social, inclusive previdência complementar, e que tenham sido definitivamente condenadas por ato de improbidade administrativa, enquanto perdurar os efeitos da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condenação.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B3B29">
        <w:t>Local: Biblioteca Municipal “Corina Peixoto de Araújo”, Praça Teixeira Soares, 135</w:t>
      </w:r>
      <w:r w:rsidR="004D6D50">
        <w:t>, Centro</w:t>
      </w:r>
    </w:p>
    <w:p w:rsidR="00390EB6" w:rsidRDefault="00390EB6">
      <w:pPr>
        <w:pStyle w:val="Corpodetexto"/>
        <w:spacing w:before="9"/>
        <w:rPr>
          <w:sz w:val="15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53"/>
        <w:gridCol w:w="1255"/>
        <w:gridCol w:w="837"/>
        <w:gridCol w:w="314"/>
        <w:gridCol w:w="548"/>
        <w:gridCol w:w="1312"/>
        <w:gridCol w:w="313"/>
        <w:gridCol w:w="1283"/>
      </w:tblGrid>
      <w:tr w:rsidR="00390EB6">
        <w:trPr>
          <w:trHeight w:val="305"/>
        </w:trPr>
        <w:tc>
          <w:tcPr>
            <w:tcW w:w="9215" w:type="dxa"/>
            <w:gridSpan w:val="8"/>
            <w:shd w:val="clear" w:color="auto" w:fill="B6DDE8"/>
          </w:tcPr>
          <w:p w:rsidR="00390EB6" w:rsidRDefault="004D6D50">
            <w:pPr>
              <w:pStyle w:val="TableParagraph"/>
              <w:spacing w:line="181" w:lineRule="exact"/>
              <w:ind w:left="2683"/>
              <w:rPr>
                <w:sz w:val="16"/>
              </w:rPr>
            </w:pPr>
            <w:r>
              <w:rPr>
                <w:sz w:val="16"/>
              </w:rPr>
              <w:t>SELECIONE O CONSELHO QUE DESEJA COMPOR</w:t>
            </w:r>
          </w:p>
        </w:tc>
      </w:tr>
      <w:tr w:rsidR="00390EB6">
        <w:trPr>
          <w:trHeight w:val="395"/>
        </w:trPr>
        <w:tc>
          <w:tcPr>
            <w:tcW w:w="3353" w:type="dxa"/>
            <w:tcBorders>
              <w:right w:val="nil"/>
            </w:tcBorders>
          </w:tcPr>
          <w:p w:rsidR="00390EB6" w:rsidRDefault="004D6D5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Conselho de Administração (</w:t>
            </w:r>
          </w:p>
        </w:tc>
        <w:tc>
          <w:tcPr>
            <w:tcW w:w="1255" w:type="dxa"/>
            <w:tcBorders>
              <w:left w:val="nil"/>
            </w:tcBorders>
          </w:tcPr>
          <w:p w:rsidR="00390EB6" w:rsidRDefault="004D6D50">
            <w:pPr>
              <w:pStyle w:val="TableParagraph"/>
              <w:ind w:left="172"/>
              <w:rPr>
                <w:sz w:val="24"/>
              </w:rPr>
            </w:pPr>
            <w:r>
              <w:rPr>
                <w:w w:val="99"/>
                <w:sz w:val="24"/>
              </w:rPr>
              <w:t>)</w:t>
            </w:r>
          </w:p>
        </w:tc>
        <w:tc>
          <w:tcPr>
            <w:tcW w:w="837" w:type="dxa"/>
            <w:tcBorders>
              <w:right w:val="nil"/>
            </w:tcBorders>
          </w:tcPr>
          <w:p w:rsidR="00390EB6" w:rsidRDefault="004D6D50">
            <w:pPr>
              <w:pStyle w:val="TableParagraph"/>
              <w:ind w:left="85" w:right="40"/>
              <w:jc w:val="center"/>
              <w:rPr>
                <w:sz w:val="24"/>
              </w:rPr>
            </w:pPr>
            <w:r>
              <w:rPr>
                <w:sz w:val="24"/>
              </w:rPr>
              <w:t>Titular</w:t>
            </w:r>
          </w:p>
        </w:tc>
        <w:tc>
          <w:tcPr>
            <w:tcW w:w="314" w:type="dxa"/>
            <w:tcBorders>
              <w:left w:val="nil"/>
              <w:right w:val="nil"/>
            </w:tcBorders>
          </w:tcPr>
          <w:p w:rsidR="00390EB6" w:rsidRDefault="004D6D50">
            <w:pPr>
              <w:pStyle w:val="TableParagraph"/>
              <w:ind w:left="72"/>
              <w:rPr>
                <w:sz w:val="24"/>
              </w:rPr>
            </w:pPr>
            <w:r>
              <w:rPr>
                <w:w w:val="99"/>
                <w:sz w:val="24"/>
              </w:rPr>
              <w:t>(</w:t>
            </w:r>
          </w:p>
        </w:tc>
        <w:tc>
          <w:tcPr>
            <w:tcW w:w="548" w:type="dxa"/>
            <w:tcBorders>
              <w:left w:val="nil"/>
              <w:right w:val="nil"/>
            </w:tcBorders>
          </w:tcPr>
          <w:p w:rsidR="00390EB6" w:rsidRDefault="004D6D50">
            <w:pPr>
              <w:pStyle w:val="TableParagraph"/>
              <w:ind w:left="173"/>
              <w:rPr>
                <w:sz w:val="24"/>
              </w:rPr>
            </w:pPr>
            <w:r>
              <w:rPr>
                <w:w w:val="99"/>
                <w:sz w:val="24"/>
              </w:rPr>
              <w:t>)</w:t>
            </w:r>
          </w:p>
        </w:tc>
        <w:tc>
          <w:tcPr>
            <w:tcW w:w="1312" w:type="dxa"/>
            <w:tcBorders>
              <w:left w:val="nil"/>
              <w:right w:val="nil"/>
            </w:tcBorders>
          </w:tcPr>
          <w:p w:rsidR="00390EB6" w:rsidRDefault="004D6D50">
            <w:pPr>
              <w:pStyle w:val="TableParagraph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Suplente</w:t>
            </w:r>
          </w:p>
        </w:tc>
        <w:tc>
          <w:tcPr>
            <w:tcW w:w="313" w:type="dxa"/>
            <w:tcBorders>
              <w:left w:val="nil"/>
              <w:right w:val="nil"/>
            </w:tcBorders>
          </w:tcPr>
          <w:p w:rsidR="00390EB6" w:rsidRDefault="004D6D50">
            <w:pPr>
              <w:pStyle w:val="TableParagraph"/>
              <w:ind w:left="71"/>
              <w:rPr>
                <w:sz w:val="24"/>
              </w:rPr>
            </w:pPr>
            <w:r>
              <w:rPr>
                <w:w w:val="99"/>
                <w:sz w:val="24"/>
              </w:rPr>
              <w:t>(</w:t>
            </w:r>
          </w:p>
        </w:tc>
        <w:tc>
          <w:tcPr>
            <w:tcW w:w="1283" w:type="dxa"/>
            <w:tcBorders>
              <w:left w:val="nil"/>
            </w:tcBorders>
          </w:tcPr>
          <w:p w:rsidR="00390EB6" w:rsidRDefault="004D6D50">
            <w:pPr>
              <w:pStyle w:val="TableParagraph"/>
              <w:ind w:left="173"/>
              <w:rPr>
                <w:sz w:val="24"/>
              </w:rPr>
            </w:pPr>
            <w:r>
              <w:rPr>
                <w:w w:val="99"/>
                <w:sz w:val="24"/>
              </w:rPr>
              <w:t>)</w:t>
            </w:r>
          </w:p>
        </w:tc>
      </w:tr>
      <w:tr w:rsidR="00390EB6">
        <w:trPr>
          <w:trHeight w:val="395"/>
        </w:trPr>
        <w:tc>
          <w:tcPr>
            <w:tcW w:w="4608" w:type="dxa"/>
            <w:gridSpan w:val="2"/>
          </w:tcPr>
          <w:p w:rsidR="00390EB6" w:rsidRDefault="004D6D50">
            <w:pPr>
              <w:pStyle w:val="TableParagraph"/>
              <w:tabs>
                <w:tab w:val="left" w:pos="2294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Conselho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Fiscal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</w:p>
        </w:tc>
        <w:tc>
          <w:tcPr>
            <w:tcW w:w="837" w:type="dxa"/>
            <w:tcBorders>
              <w:right w:val="nil"/>
            </w:tcBorders>
          </w:tcPr>
          <w:p w:rsidR="00390EB6" w:rsidRDefault="004D6D50">
            <w:pPr>
              <w:pStyle w:val="TableParagraph"/>
              <w:ind w:left="85" w:right="40"/>
              <w:jc w:val="center"/>
              <w:rPr>
                <w:sz w:val="24"/>
              </w:rPr>
            </w:pPr>
            <w:r>
              <w:rPr>
                <w:sz w:val="24"/>
              </w:rPr>
              <w:t>Titular</w:t>
            </w:r>
          </w:p>
        </w:tc>
        <w:tc>
          <w:tcPr>
            <w:tcW w:w="314" w:type="dxa"/>
            <w:tcBorders>
              <w:left w:val="nil"/>
              <w:right w:val="nil"/>
            </w:tcBorders>
          </w:tcPr>
          <w:p w:rsidR="00390EB6" w:rsidRDefault="004D6D50">
            <w:pPr>
              <w:pStyle w:val="TableParagraph"/>
              <w:ind w:left="72"/>
              <w:rPr>
                <w:sz w:val="24"/>
              </w:rPr>
            </w:pPr>
            <w:r>
              <w:rPr>
                <w:w w:val="99"/>
                <w:sz w:val="24"/>
              </w:rPr>
              <w:t>(</w:t>
            </w:r>
          </w:p>
        </w:tc>
        <w:tc>
          <w:tcPr>
            <w:tcW w:w="548" w:type="dxa"/>
            <w:tcBorders>
              <w:left w:val="nil"/>
              <w:right w:val="nil"/>
            </w:tcBorders>
          </w:tcPr>
          <w:p w:rsidR="00390EB6" w:rsidRDefault="004D6D50">
            <w:pPr>
              <w:pStyle w:val="TableParagraph"/>
              <w:ind w:left="173"/>
              <w:rPr>
                <w:sz w:val="24"/>
              </w:rPr>
            </w:pPr>
            <w:r>
              <w:rPr>
                <w:w w:val="99"/>
                <w:sz w:val="24"/>
              </w:rPr>
              <w:t>)</w:t>
            </w:r>
          </w:p>
        </w:tc>
        <w:tc>
          <w:tcPr>
            <w:tcW w:w="1312" w:type="dxa"/>
            <w:tcBorders>
              <w:left w:val="nil"/>
              <w:right w:val="nil"/>
            </w:tcBorders>
          </w:tcPr>
          <w:p w:rsidR="00390EB6" w:rsidRDefault="004D6D50">
            <w:pPr>
              <w:pStyle w:val="TableParagraph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Suplente</w:t>
            </w:r>
          </w:p>
        </w:tc>
        <w:tc>
          <w:tcPr>
            <w:tcW w:w="313" w:type="dxa"/>
            <w:tcBorders>
              <w:left w:val="nil"/>
              <w:right w:val="nil"/>
            </w:tcBorders>
          </w:tcPr>
          <w:p w:rsidR="00390EB6" w:rsidRDefault="004D6D50">
            <w:pPr>
              <w:pStyle w:val="TableParagraph"/>
              <w:ind w:left="73"/>
              <w:rPr>
                <w:sz w:val="24"/>
              </w:rPr>
            </w:pPr>
            <w:r>
              <w:rPr>
                <w:w w:val="99"/>
                <w:sz w:val="24"/>
              </w:rPr>
              <w:t>(</w:t>
            </w:r>
          </w:p>
        </w:tc>
        <w:tc>
          <w:tcPr>
            <w:tcW w:w="1283" w:type="dxa"/>
            <w:tcBorders>
              <w:left w:val="nil"/>
            </w:tcBorders>
          </w:tcPr>
          <w:p w:rsidR="00390EB6" w:rsidRDefault="004D6D50">
            <w:pPr>
              <w:pStyle w:val="TableParagraph"/>
              <w:ind w:left="174"/>
              <w:rPr>
                <w:sz w:val="24"/>
              </w:rPr>
            </w:pPr>
            <w:r>
              <w:rPr>
                <w:w w:val="99"/>
                <w:sz w:val="24"/>
              </w:rPr>
              <w:t>)</w:t>
            </w:r>
          </w:p>
        </w:tc>
      </w:tr>
    </w:tbl>
    <w:p w:rsidR="00390EB6" w:rsidRDefault="00390EB6">
      <w:pPr>
        <w:pStyle w:val="Corpodetexto"/>
        <w:spacing w:before="6"/>
        <w:rPr>
          <w:sz w:val="1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44"/>
        <w:gridCol w:w="566"/>
        <w:gridCol w:w="316"/>
        <w:gridCol w:w="532"/>
        <w:gridCol w:w="1701"/>
        <w:gridCol w:w="1842"/>
        <w:gridCol w:w="140"/>
        <w:gridCol w:w="706"/>
        <w:gridCol w:w="140"/>
        <w:gridCol w:w="375"/>
        <w:gridCol w:w="1926"/>
      </w:tblGrid>
      <w:tr w:rsidR="00390EB6">
        <w:trPr>
          <w:trHeight w:val="304"/>
        </w:trPr>
        <w:tc>
          <w:tcPr>
            <w:tcW w:w="9204" w:type="dxa"/>
            <w:gridSpan w:val="12"/>
            <w:shd w:val="clear" w:color="auto" w:fill="B6DDE8"/>
          </w:tcPr>
          <w:p w:rsidR="00390EB6" w:rsidRDefault="004D6D50">
            <w:pPr>
              <w:pStyle w:val="TableParagraph"/>
              <w:spacing w:line="180" w:lineRule="exact"/>
              <w:ind w:left="3662" w:right="3641"/>
              <w:jc w:val="center"/>
              <w:rPr>
                <w:sz w:val="16"/>
              </w:rPr>
            </w:pPr>
            <w:r>
              <w:rPr>
                <w:sz w:val="16"/>
              </w:rPr>
              <w:t>DADOS PESSOAIS</w:t>
            </w:r>
          </w:p>
        </w:tc>
      </w:tr>
      <w:tr w:rsidR="00390EB6">
        <w:trPr>
          <w:trHeight w:val="395"/>
        </w:trPr>
        <w:tc>
          <w:tcPr>
            <w:tcW w:w="960" w:type="dxa"/>
            <w:gridSpan w:val="2"/>
          </w:tcPr>
          <w:p w:rsidR="00390EB6" w:rsidRDefault="004D6D50">
            <w:pPr>
              <w:pStyle w:val="TableParagraph"/>
              <w:ind w:left="158"/>
              <w:rPr>
                <w:sz w:val="24"/>
              </w:rPr>
            </w:pPr>
            <w:r>
              <w:rPr>
                <w:sz w:val="24"/>
              </w:rPr>
              <w:t>Nome</w:t>
            </w:r>
          </w:p>
        </w:tc>
        <w:tc>
          <w:tcPr>
            <w:tcW w:w="5943" w:type="dxa"/>
            <w:gridSpan w:val="8"/>
          </w:tcPr>
          <w:p w:rsidR="00390EB6" w:rsidRDefault="00390EB6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301" w:type="dxa"/>
            <w:gridSpan w:val="2"/>
          </w:tcPr>
          <w:p w:rsidR="00390EB6" w:rsidRDefault="004D6D50">
            <w:pPr>
              <w:pStyle w:val="TableParagraph"/>
              <w:tabs>
                <w:tab w:val="left" w:pos="1079"/>
                <w:tab w:val="left" w:pos="1786"/>
              </w:tabs>
              <w:ind w:left="187"/>
              <w:rPr>
                <w:sz w:val="24"/>
              </w:rPr>
            </w:pPr>
            <w:r>
              <w:rPr>
                <w:sz w:val="24"/>
              </w:rPr>
              <w:t>Sexo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 xml:space="preserve">) </w:t>
            </w:r>
            <w:proofErr w:type="gramStart"/>
            <w:r>
              <w:rPr>
                <w:sz w:val="24"/>
              </w:rPr>
              <w:t>F  (</w:t>
            </w:r>
            <w:proofErr w:type="gramEnd"/>
            <w:r>
              <w:rPr>
                <w:sz w:val="24"/>
              </w:rPr>
              <w:tab/>
              <w:t>) M</w:t>
            </w:r>
          </w:p>
        </w:tc>
      </w:tr>
      <w:tr w:rsidR="00390EB6">
        <w:trPr>
          <w:trHeight w:val="304"/>
        </w:trPr>
        <w:tc>
          <w:tcPr>
            <w:tcW w:w="2374" w:type="dxa"/>
            <w:gridSpan w:val="5"/>
            <w:shd w:val="clear" w:color="auto" w:fill="B6DDE8"/>
          </w:tcPr>
          <w:p w:rsidR="00390EB6" w:rsidRDefault="004D6D50">
            <w:pPr>
              <w:pStyle w:val="TableParagraph"/>
              <w:spacing w:line="180" w:lineRule="exact"/>
              <w:ind w:left="592"/>
              <w:rPr>
                <w:sz w:val="16"/>
              </w:rPr>
            </w:pPr>
            <w:r>
              <w:rPr>
                <w:sz w:val="16"/>
              </w:rPr>
              <w:t>Nº da Identidade</w:t>
            </w:r>
          </w:p>
        </w:tc>
        <w:tc>
          <w:tcPr>
            <w:tcW w:w="1701" w:type="dxa"/>
            <w:shd w:val="clear" w:color="auto" w:fill="B6DDE8"/>
          </w:tcPr>
          <w:p w:rsidR="00390EB6" w:rsidRDefault="004D6D50">
            <w:pPr>
              <w:pStyle w:val="TableParagraph"/>
              <w:spacing w:line="180" w:lineRule="exact"/>
              <w:ind w:left="247"/>
              <w:rPr>
                <w:sz w:val="16"/>
              </w:rPr>
            </w:pPr>
            <w:r>
              <w:rPr>
                <w:sz w:val="16"/>
              </w:rPr>
              <w:t>Órgão Expedidor</w:t>
            </w:r>
          </w:p>
        </w:tc>
        <w:tc>
          <w:tcPr>
            <w:tcW w:w="2688" w:type="dxa"/>
            <w:gridSpan w:val="3"/>
            <w:shd w:val="clear" w:color="auto" w:fill="B6DDE8"/>
          </w:tcPr>
          <w:p w:rsidR="00390EB6" w:rsidRDefault="004D6D50">
            <w:pPr>
              <w:pStyle w:val="TableParagraph"/>
              <w:spacing w:line="180" w:lineRule="exact"/>
              <w:ind w:left="1058" w:right="1040"/>
              <w:jc w:val="center"/>
              <w:rPr>
                <w:sz w:val="16"/>
              </w:rPr>
            </w:pPr>
            <w:r>
              <w:rPr>
                <w:sz w:val="16"/>
              </w:rPr>
              <w:t>Nº CPF</w:t>
            </w:r>
          </w:p>
        </w:tc>
        <w:tc>
          <w:tcPr>
            <w:tcW w:w="2441" w:type="dxa"/>
            <w:gridSpan w:val="3"/>
            <w:shd w:val="clear" w:color="auto" w:fill="B6DDE8"/>
          </w:tcPr>
          <w:p w:rsidR="00390EB6" w:rsidRDefault="004D6D50">
            <w:pPr>
              <w:pStyle w:val="TableParagraph"/>
              <w:spacing w:line="180" w:lineRule="exact"/>
              <w:ind w:left="504"/>
              <w:rPr>
                <w:sz w:val="16"/>
              </w:rPr>
            </w:pPr>
            <w:r>
              <w:rPr>
                <w:sz w:val="16"/>
              </w:rPr>
              <w:t>Data de Nascimento</w:t>
            </w:r>
          </w:p>
        </w:tc>
      </w:tr>
      <w:tr w:rsidR="00390EB6">
        <w:trPr>
          <w:trHeight w:val="395"/>
        </w:trPr>
        <w:tc>
          <w:tcPr>
            <w:tcW w:w="2374" w:type="dxa"/>
            <w:gridSpan w:val="5"/>
          </w:tcPr>
          <w:p w:rsidR="00390EB6" w:rsidRDefault="00390EB6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:rsidR="00390EB6" w:rsidRDefault="00390EB6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688" w:type="dxa"/>
            <w:gridSpan w:val="3"/>
          </w:tcPr>
          <w:p w:rsidR="00390EB6" w:rsidRDefault="00390EB6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441" w:type="dxa"/>
            <w:gridSpan w:val="3"/>
          </w:tcPr>
          <w:p w:rsidR="00390EB6" w:rsidRDefault="004D6D50">
            <w:pPr>
              <w:pStyle w:val="TableParagraph"/>
              <w:tabs>
                <w:tab w:val="left" w:pos="1597"/>
              </w:tabs>
              <w:ind w:left="797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z w:val="24"/>
              </w:rPr>
              <w:tab/>
              <w:t>/</w:t>
            </w:r>
          </w:p>
        </w:tc>
      </w:tr>
      <w:tr w:rsidR="00390EB6">
        <w:trPr>
          <w:trHeight w:val="304"/>
        </w:trPr>
        <w:tc>
          <w:tcPr>
            <w:tcW w:w="9204" w:type="dxa"/>
            <w:gridSpan w:val="12"/>
            <w:shd w:val="clear" w:color="auto" w:fill="B6DDE8"/>
          </w:tcPr>
          <w:p w:rsidR="00390EB6" w:rsidRDefault="004D6D50">
            <w:pPr>
              <w:pStyle w:val="TableParagraph"/>
              <w:spacing w:line="180" w:lineRule="exact"/>
              <w:ind w:left="3662" w:right="3640"/>
              <w:jc w:val="center"/>
              <w:rPr>
                <w:sz w:val="16"/>
              </w:rPr>
            </w:pPr>
            <w:r>
              <w:rPr>
                <w:sz w:val="16"/>
              </w:rPr>
              <w:t>ESTADO CIVIL</w:t>
            </w:r>
          </w:p>
        </w:tc>
      </w:tr>
      <w:tr w:rsidR="00390EB6">
        <w:trPr>
          <w:trHeight w:val="395"/>
        </w:trPr>
        <w:tc>
          <w:tcPr>
            <w:tcW w:w="9204" w:type="dxa"/>
            <w:gridSpan w:val="12"/>
          </w:tcPr>
          <w:p w:rsidR="00390EB6" w:rsidRDefault="004D6D50">
            <w:pPr>
              <w:pStyle w:val="TableParagraph"/>
              <w:tabs>
                <w:tab w:val="left" w:pos="2180"/>
                <w:tab w:val="left" w:pos="3579"/>
                <w:tab w:val="left" w:pos="4977"/>
                <w:tab w:val="left" w:pos="6630"/>
              </w:tabs>
              <w:ind w:left="1766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solteiro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casado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 divorciado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 outros</w:t>
            </w:r>
          </w:p>
        </w:tc>
      </w:tr>
      <w:tr w:rsidR="00390EB6">
        <w:trPr>
          <w:trHeight w:val="395"/>
        </w:trPr>
        <w:tc>
          <w:tcPr>
            <w:tcW w:w="1842" w:type="dxa"/>
            <w:gridSpan w:val="4"/>
            <w:shd w:val="clear" w:color="auto" w:fill="B6DDE8"/>
          </w:tcPr>
          <w:p w:rsidR="00390EB6" w:rsidRDefault="004D6D50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Nome do Cônjuge</w:t>
            </w:r>
          </w:p>
        </w:tc>
        <w:tc>
          <w:tcPr>
            <w:tcW w:w="7362" w:type="dxa"/>
            <w:gridSpan w:val="8"/>
          </w:tcPr>
          <w:p w:rsidR="00390EB6" w:rsidRDefault="00390EB6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390EB6">
        <w:trPr>
          <w:trHeight w:val="304"/>
        </w:trPr>
        <w:tc>
          <w:tcPr>
            <w:tcW w:w="9204" w:type="dxa"/>
            <w:gridSpan w:val="12"/>
            <w:shd w:val="clear" w:color="auto" w:fill="B6DDE8"/>
          </w:tcPr>
          <w:p w:rsidR="00390EB6" w:rsidRDefault="004D6D50">
            <w:pPr>
              <w:pStyle w:val="TableParagraph"/>
              <w:spacing w:line="181" w:lineRule="exact"/>
              <w:ind w:left="3662" w:right="3642"/>
              <w:jc w:val="center"/>
              <w:rPr>
                <w:sz w:val="16"/>
              </w:rPr>
            </w:pPr>
            <w:r>
              <w:rPr>
                <w:sz w:val="16"/>
              </w:rPr>
              <w:t>ENDEREÇO COMPLETO</w:t>
            </w:r>
          </w:p>
        </w:tc>
      </w:tr>
      <w:tr w:rsidR="00390EB6">
        <w:trPr>
          <w:trHeight w:val="395"/>
        </w:trPr>
        <w:tc>
          <w:tcPr>
            <w:tcW w:w="9204" w:type="dxa"/>
            <w:gridSpan w:val="12"/>
          </w:tcPr>
          <w:p w:rsidR="00390EB6" w:rsidRDefault="00390EB6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390EB6">
        <w:trPr>
          <w:trHeight w:val="395"/>
        </w:trPr>
        <w:tc>
          <w:tcPr>
            <w:tcW w:w="9204" w:type="dxa"/>
            <w:gridSpan w:val="12"/>
          </w:tcPr>
          <w:p w:rsidR="00390EB6" w:rsidRDefault="00390EB6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390EB6">
        <w:trPr>
          <w:trHeight w:val="395"/>
        </w:trPr>
        <w:tc>
          <w:tcPr>
            <w:tcW w:w="816" w:type="dxa"/>
          </w:tcPr>
          <w:p w:rsidR="00390EB6" w:rsidRDefault="004D6D50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5101" w:type="dxa"/>
            <w:gridSpan w:val="6"/>
          </w:tcPr>
          <w:p w:rsidR="00390EB6" w:rsidRDefault="00390EB6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986" w:type="dxa"/>
            <w:gridSpan w:val="3"/>
          </w:tcPr>
          <w:p w:rsidR="00390EB6" w:rsidRDefault="004D6D50">
            <w:pPr>
              <w:pStyle w:val="TableParagraph"/>
              <w:spacing w:line="204" w:lineRule="exact"/>
              <w:ind w:left="110"/>
              <w:rPr>
                <w:sz w:val="18"/>
              </w:rPr>
            </w:pPr>
            <w:r>
              <w:rPr>
                <w:sz w:val="18"/>
              </w:rPr>
              <w:t>Telefone</w:t>
            </w:r>
          </w:p>
        </w:tc>
        <w:tc>
          <w:tcPr>
            <w:tcW w:w="2301" w:type="dxa"/>
            <w:gridSpan w:val="2"/>
          </w:tcPr>
          <w:p w:rsidR="00390EB6" w:rsidRDefault="00390EB6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390EB6">
        <w:trPr>
          <w:trHeight w:val="304"/>
        </w:trPr>
        <w:tc>
          <w:tcPr>
            <w:tcW w:w="9204" w:type="dxa"/>
            <w:gridSpan w:val="12"/>
            <w:shd w:val="clear" w:color="auto" w:fill="B6DDE8"/>
          </w:tcPr>
          <w:p w:rsidR="00390EB6" w:rsidRDefault="004D6D50">
            <w:pPr>
              <w:pStyle w:val="TableParagraph"/>
              <w:spacing w:line="180" w:lineRule="exact"/>
              <w:ind w:left="3662" w:right="3638"/>
              <w:jc w:val="center"/>
              <w:rPr>
                <w:sz w:val="16"/>
              </w:rPr>
            </w:pPr>
            <w:r>
              <w:rPr>
                <w:sz w:val="16"/>
              </w:rPr>
              <w:t>LOCAL DE TRABALHO</w:t>
            </w:r>
          </w:p>
        </w:tc>
      </w:tr>
      <w:tr w:rsidR="00390EB6">
        <w:trPr>
          <w:trHeight w:val="395"/>
        </w:trPr>
        <w:tc>
          <w:tcPr>
            <w:tcW w:w="1526" w:type="dxa"/>
            <w:gridSpan w:val="3"/>
          </w:tcPr>
          <w:p w:rsidR="00390EB6" w:rsidRDefault="004D6D50">
            <w:pPr>
              <w:pStyle w:val="TableParagraph"/>
              <w:spacing w:line="225" w:lineRule="exact"/>
              <w:ind w:left="306"/>
              <w:rPr>
                <w:sz w:val="20"/>
              </w:rPr>
            </w:pPr>
            <w:r>
              <w:rPr>
                <w:sz w:val="20"/>
              </w:rPr>
              <w:t>Secretaria</w:t>
            </w:r>
          </w:p>
        </w:tc>
        <w:tc>
          <w:tcPr>
            <w:tcW w:w="7678" w:type="dxa"/>
            <w:gridSpan w:val="9"/>
          </w:tcPr>
          <w:p w:rsidR="00390EB6" w:rsidRDefault="00390EB6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390EB6">
        <w:trPr>
          <w:trHeight w:val="395"/>
        </w:trPr>
        <w:tc>
          <w:tcPr>
            <w:tcW w:w="1526" w:type="dxa"/>
            <w:gridSpan w:val="3"/>
          </w:tcPr>
          <w:p w:rsidR="00390EB6" w:rsidRDefault="004D6D50">
            <w:pPr>
              <w:pStyle w:val="TableParagraph"/>
              <w:spacing w:line="225" w:lineRule="exact"/>
              <w:ind w:left="500" w:right="496"/>
              <w:jc w:val="center"/>
              <w:rPr>
                <w:sz w:val="20"/>
              </w:rPr>
            </w:pPr>
            <w:r>
              <w:rPr>
                <w:sz w:val="20"/>
              </w:rPr>
              <w:t>Setor</w:t>
            </w:r>
          </w:p>
        </w:tc>
        <w:tc>
          <w:tcPr>
            <w:tcW w:w="4531" w:type="dxa"/>
            <w:gridSpan w:val="5"/>
          </w:tcPr>
          <w:p w:rsidR="00390EB6" w:rsidRDefault="00390EB6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1" w:type="dxa"/>
            <w:gridSpan w:val="3"/>
          </w:tcPr>
          <w:p w:rsidR="00390EB6" w:rsidRDefault="004D6D50">
            <w:pPr>
              <w:pStyle w:val="TableParagraph"/>
              <w:spacing w:line="225" w:lineRule="exact"/>
              <w:ind w:left="229"/>
              <w:rPr>
                <w:sz w:val="20"/>
              </w:rPr>
            </w:pPr>
            <w:r>
              <w:rPr>
                <w:sz w:val="20"/>
              </w:rPr>
              <w:t>Telefone</w:t>
            </w:r>
          </w:p>
        </w:tc>
        <w:tc>
          <w:tcPr>
            <w:tcW w:w="1926" w:type="dxa"/>
          </w:tcPr>
          <w:p w:rsidR="00390EB6" w:rsidRDefault="00390EB6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390EB6">
        <w:trPr>
          <w:trHeight w:val="304"/>
        </w:trPr>
        <w:tc>
          <w:tcPr>
            <w:tcW w:w="9204" w:type="dxa"/>
            <w:gridSpan w:val="12"/>
            <w:shd w:val="clear" w:color="auto" w:fill="B6DDE8"/>
          </w:tcPr>
          <w:p w:rsidR="00390EB6" w:rsidRDefault="004D6D50">
            <w:pPr>
              <w:pStyle w:val="TableParagraph"/>
              <w:spacing w:line="183" w:lineRule="exact"/>
              <w:ind w:left="3661" w:right="3642"/>
              <w:jc w:val="center"/>
              <w:rPr>
                <w:sz w:val="16"/>
              </w:rPr>
            </w:pPr>
            <w:r>
              <w:rPr>
                <w:sz w:val="16"/>
              </w:rPr>
              <w:t>GRAU DE INSTRUÇÃO</w:t>
            </w:r>
          </w:p>
        </w:tc>
      </w:tr>
      <w:tr w:rsidR="00390EB6">
        <w:trPr>
          <w:trHeight w:val="395"/>
        </w:trPr>
        <w:tc>
          <w:tcPr>
            <w:tcW w:w="816" w:type="dxa"/>
            <w:tcBorders>
              <w:right w:val="nil"/>
            </w:tcBorders>
          </w:tcPr>
          <w:p w:rsidR="00390EB6" w:rsidRDefault="00390EB6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44" w:type="dxa"/>
            <w:tcBorders>
              <w:left w:val="nil"/>
              <w:right w:val="nil"/>
            </w:tcBorders>
          </w:tcPr>
          <w:p w:rsidR="00390EB6" w:rsidRDefault="00390EB6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115" w:type="dxa"/>
            <w:gridSpan w:val="4"/>
            <w:tcBorders>
              <w:left w:val="nil"/>
              <w:right w:val="nil"/>
            </w:tcBorders>
          </w:tcPr>
          <w:p w:rsidR="00390EB6" w:rsidRDefault="004D6D50">
            <w:pPr>
              <w:pStyle w:val="TableParagraph"/>
              <w:tabs>
                <w:tab w:val="left" w:pos="848"/>
              </w:tabs>
              <w:ind w:left="434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 Nível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Médio</w:t>
            </w:r>
          </w:p>
        </w:tc>
        <w:tc>
          <w:tcPr>
            <w:tcW w:w="5129" w:type="dxa"/>
            <w:gridSpan w:val="6"/>
            <w:tcBorders>
              <w:left w:val="nil"/>
            </w:tcBorders>
          </w:tcPr>
          <w:p w:rsidR="00390EB6" w:rsidRDefault="004D6D50">
            <w:pPr>
              <w:pStyle w:val="TableParagraph"/>
              <w:tabs>
                <w:tab w:val="left" w:pos="2215"/>
              </w:tabs>
              <w:ind w:left="1801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 Nível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Superior</w:t>
            </w:r>
          </w:p>
        </w:tc>
      </w:tr>
    </w:tbl>
    <w:p w:rsidR="00390EB6" w:rsidRDefault="00390EB6">
      <w:pPr>
        <w:pStyle w:val="Corpodetexto"/>
        <w:spacing w:before="6"/>
        <w:rPr>
          <w:sz w:val="18"/>
        </w:rPr>
      </w:pPr>
    </w:p>
    <w:p w:rsidR="00390EB6" w:rsidRDefault="004D6D50">
      <w:pPr>
        <w:tabs>
          <w:tab w:val="left" w:pos="1889"/>
          <w:tab w:val="left" w:pos="3873"/>
          <w:tab w:val="left" w:pos="4607"/>
        </w:tabs>
        <w:spacing w:before="93"/>
        <w:ind w:left="222"/>
        <w:rPr>
          <w:sz w:val="24"/>
        </w:rPr>
      </w:pPr>
      <w:r>
        <w:rPr>
          <w:sz w:val="24"/>
        </w:rPr>
        <w:t>Local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data:</w:t>
      </w:r>
      <w:r>
        <w:rPr>
          <w:sz w:val="24"/>
        </w:rPr>
        <w:tab/>
      </w:r>
      <w:proofErr w:type="gramEnd"/>
      <w:r>
        <w:rPr>
          <w:sz w:val="24"/>
        </w:rPr>
        <w:t>São</w:t>
      </w:r>
      <w:r>
        <w:rPr>
          <w:spacing w:val="-3"/>
          <w:sz w:val="24"/>
        </w:rPr>
        <w:t xml:space="preserve"> </w:t>
      </w:r>
      <w:r>
        <w:rPr>
          <w:sz w:val="24"/>
        </w:rPr>
        <w:t>Fidélis,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 w:rsidR="00F06F21">
        <w:rPr>
          <w:sz w:val="24"/>
        </w:rPr>
        <w:t>/2021</w:t>
      </w:r>
      <w:r>
        <w:rPr>
          <w:sz w:val="24"/>
        </w:rPr>
        <w:t>.</w:t>
      </w:r>
    </w:p>
    <w:p w:rsidR="00390EB6" w:rsidRDefault="00B627E9" w:rsidP="00B627E9">
      <w:pPr>
        <w:pStyle w:val="Corpodetexto"/>
        <w:tabs>
          <w:tab w:val="left" w:pos="8715"/>
        </w:tabs>
        <w:rPr>
          <w:sz w:val="20"/>
        </w:rPr>
      </w:pPr>
      <w:r>
        <w:rPr>
          <w:sz w:val="20"/>
        </w:rPr>
        <w:tab/>
      </w:r>
    </w:p>
    <w:p w:rsidR="00390EB6" w:rsidRDefault="00390EB6">
      <w:pPr>
        <w:pStyle w:val="Corpodetexto"/>
        <w:rPr>
          <w:sz w:val="20"/>
        </w:rPr>
      </w:pPr>
    </w:p>
    <w:p w:rsidR="00390EB6" w:rsidRDefault="005C7787">
      <w:pPr>
        <w:pStyle w:val="Corpodetexto"/>
        <w:spacing w:before="9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0" distR="0" simplePos="0" relativeHeight="251658240" behindDoc="1" locked="0" layoutInCell="1" allowOverlap="1">
                <wp:simplePos x="0" y="0"/>
                <wp:positionH relativeFrom="page">
                  <wp:posOffset>1946275</wp:posOffset>
                </wp:positionH>
                <wp:positionV relativeFrom="paragraph">
                  <wp:posOffset>203834</wp:posOffset>
                </wp:positionV>
                <wp:extent cx="3978910" cy="0"/>
                <wp:effectExtent l="0" t="0" r="21590" b="1905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891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79ED53" id="Line 3" o:spid="_x0000_s1026" style="position:absolute;z-index:-25165824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153.25pt,16.05pt" to="466.5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5zcHAIAAEEEAAAOAAAAZHJzL2Uyb0RvYy54bWysU8GO2jAQvVfqP1i+QxKgL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" strokeweight=".26669mm">
                <w10:wrap type="topAndBottom" anchorx="page"/>
              </v:line>
            </w:pict>
          </mc:Fallback>
        </mc:AlternateContent>
      </w:r>
    </w:p>
    <w:p w:rsidR="00390EB6" w:rsidRDefault="004D6D50">
      <w:pPr>
        <w:pStyle w:val="Ttulo2"/>
        <w:spacing w:before="94"/>
        <w:ind w:right="267"/>
      </w:pPr>
      <w:r>
        <w:t>Assinatura</w:t>
      </w:r>
    </w:p>
    <w:p w:rsidR="00390EB6" w:rsidRDefault="00390EB6">
      <w:pPr>
        <w:pStyle w:val="Corpodetexto"/>
        <w:spacing w:before="11"/>
        <w:rPr>
          <w:sz w:val="22"/>
        </w:rPr>
      </w:pPr>
    </w:p>
    <w:p w:rsidR="00390EB6" w:rsidRDefault="004D6D50">
      <w:pPr>
        <w:ind w:left="267" w:right="275"/>
        <w:jc w:val="center"/>
        <w:rPr>
          <w:sz w:val="18"/>
        </w:rPr>
      </w:pPr>
      <w:r>
        <w:rPr>
          <w:sz w:val="18"/>
        </w:rPr>
        <w:t xml:space="preserve">A presente ficha de inscrição deverá ser entregue no Fundo de </w:t>
      </w:r>
      <w:r w:rsidR="000B3B29">
        <w:rPr>
          <w:sz w:val="18"/>
        </w:rPr>
        <w:t>Previdência, Rua Frei Vitório, nº 594, Centro (</w:t>
      </w:r>
      <w:proofErr w:type="spellStart"/>
      <w:r w:rsidR="000B3B29">
        <w:rPr>
          <w:sz w:val="18"/>
        </w:rPr>
        <w:t>Enfrent</w:t>
      </w:r>
      <w:r w:rsidR="00F06F21">
        <w:rPr>
          <w:sz w:val="18"/>
        </w:rPr>
        <w:t>e</w:t>
      </w:r>
      <w:proofErr w:type="spellEnd"/>
      <w:r w:rsidR="00F06F21">
        <w:rPr>
          <w:sz w:val="18"/>
        </w:rPr>
        <w:t xml:space="preserve"> ao WZARD, até às 11h do dia 17/12/2021</w:t>
      </w:r>
      <w:bookmarkStart w:id="0" w:name="_GoBack"/>
      <w:bookmarkEnd w:id="0"/>
      <w:r>
        <w:rPr>
          <w:sz w:val="18"/>
        </w:rPr>
        <w:t>)</w:t>
      </w:r>
    </w:p>
    <w:p w:rsidR="00390EB6" w:rsidRDefault="005C7787">
      <w:pPr>
        <w:pStyle w:val="Corpodetexto"/>
        <w:spacing w:before="7"/>
        <w:rPr>
          <w:sz w:val="25"/>
        </w:rPr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0" distR="0" simplePos="0" relativeHeight="251659264" behindDoc="1" locked="0" layoutInCell="1" allowOverlap="1">
                <wp:simplePos x="0" y="0"/>
                <wp:positionH relativeFrom="page">
                  <wp:posOffset>1092835</wp:posOffset>
                </wp:positionH>
                <wp:positionV relativeFrom="paragraph">
                  <wp:posOffset>215264</wp:posOffset>
                </wp:positionV>
                <wp:extent cx="5734050" cy="0"/>
                <wp:effectExtent l="0" t="0" r="19050" b="1905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57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3092C2" id="Line 2" o:spid="_x0000_s1026" style="position:absolute;z-index:-25165721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86.05pt,16.95pt" to="537.5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" strokeweight=".45pt">
                <w10:wrap type="topAndBottom" anchorx="page"/>
              </v:line>
            </w:pict>
          </mc:Fallback>
        </mc:AlternateContent>
      </w:r>
    </w:p>
    <w:p w:rsidR="00B627E9" w:rsidRDefault="000B3B29" w:rsidP="00B627E9">
      <w:pPr>
        <w:spacing w:line="195" w:lineRule="exact"/>
        <w:ind w:left="1021"/>
        <w:jc w:val="center"/>
        <w:rPr>
          <w:rFonts w:ascii="Liberation Sans Narrow" w:hAnsi="Liberation Sans Narrow"/>
          <w:sz w:val="18"/>
        </w:rPr>
      </w:pPr>
      <w:r>
        <w:rPr>
          <w:rFonts w:ascii="Liberation Sans Narrow" w:hAnsi="Liberation Sans Narrow"/>
          <w:sz w:val="18"/>
        </w:rPr>
        <w:t xml:space="preserve">RUA Frei Vitório, </w:t>
      </w:r>
      <w:proofErr w:type="gramStart"/>
      <w:r>
        <w:rPr>
          <w:rFonts w:ascii="Liberation Sans Narrow" w:hAnsi="Liberation Sans Narrow"/>
          <w:sz w:val="18"/>
        </w:rPr>
        <w:t xml:space="preserve">594, </w:t>
      </w:r>
      <w:r w:rsidR="004D6D50">
        <w:rPr>
          <w:sz w:val="18"/>
        </w:rPr>
        <w:t xml:space="preserve"> </w:t>
      </w:r>
      <w:r w:rsidR="004D6D50">
        <w:rPr>
          <w:rFonts w:ascii="Liberation Sans Narrow" w:hAnsi="Liberation Sans Narrow"/>
          <w:sz w:val="18"/>
        </w:rPr>
        <w:t>CENTRO</w:t>
      </w:r>
      <w:proofErr w:type="gramEnd"/>
      <w:r w:rsidR="004D6D50">
        <w:rPr>
          <w:rFonts w:ascii="Liberation Sans Narrow" w:hAnsi="Liberation Sans Narrow"/>
          <w:sz w:val="18"/>
        </w:rPr>
        <w:t xml:space="preserve"> - CEP 28.400-000 - SÃO FIDÉLIS/ RJ TEL. (22) 2758-6635.</w:t>
      </w:r>
    </w:p>
    <w:p w:rsidR="00390EB6" w:rsidRPr="00B627E9" w:rsidRDefault="004D6D50" w:rsidP="00B627E9">
      <w:pPr>
        <w:spacing w:line="195" w:lineRule="exact"/>
        <w:ind w:left="1021"/>
        <w:jc w:val="center"/>
        <w:rPr>
          <w:rFonts w:ascii="Liberation Sans Narrow" w:hAnsi="Liberation Sans Narrow"/>
          <w:sz w:val="18"/>
        </w:rPr>
      </w:pPr>
      <w:r>
        <w:rPr>
          <w:rFonts w:ascii="Liberation Sans Narrow"/>
          <w:sz w:val="18"/>
        </w:rPr>
        <w:t xml:space="preserve">E-mail: </w:t>
      </w:r>
      <w:hyperlink r:id="rId6" w:history="1">
        <w:r w:rsidR="00B627E9" w:rsidRPr="00343030">
          <w:rPr>
            <w:rStyle w:val="Hyperlink"/>
            <w:rFonts w:ascii="Liberation Sans Narrow"/>
            <w:sz w:val="18"/>
            <w:u w:color="0000FF"/>
          </w:rPr>
          <w:t>fundodeprevidencia.saofidelis@gmail.com</w:t>
        </w:r>
      </w:hyperlink>
      <w:r>
        <w:rPr>
          <w:rFonts w:ascii="Liberation Sans Narrow"/>
          <w:color w:val="0000FF"/>
          <w:sz w:val="18"/>
        </w:rPr>
        <w:t xml:space="preserve"> </w:t>
      </w:r>
      <w:hyperlink r:id="rId7">
        <w:r>
          <w:rPr>
            <w:rFonts w:ascii="Liberation Sans Narrow"/>
            <w:sz w:val="18"/>
          </w:rPr>
          <w:t>www.fpmsf.rj.gov.br</w:t>
        </w:r>
      </w:hyperlink>
    </w:p>
    <w:sectPr w:rsidR="00390EB6" w:rsidRPr="00B627E9" w:rsidSect="007C1752">
      <w:type w:val="continuous"/>
      <w:pgSz w:w="11910" w:h="16840"/>
      <w:pgMar w:top="680" w:right="9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06E59"/>
    <w:multiLevelType w:val="hybridMultilevel"/>
    <w:tmpl w:val="151E92C0"/>
    <w:lvl w:ilvl="0" w:tplc="55202EAC">
      <w:numFmt w:val="bullet"/>
      <w:lvlText w:val=""/>
      <w:lvlJc w:val="left"/>
      <w:pPr>
        <w:ind w:left="244" w:hanging="142"/>
      </w:pPr>
      <w:rPr>
        <w:rFonts w:ascii="Symbol" w:eastAsia="Symbol" w:hAnsi="Symbol" w:cs="Symbol" w:hint="default"/>
        <w:w w:val="100"/>
        <w:sz w:val="16"/>
        <w:szCs w:val="16"/>
        <w:lang w:val="pt-BR" w:eastAsia="pt-BR" w:bidi="pt-BR"/>
      </w:rPr>
    </w:lvl>
    <w:lvl w:ilvl="1" w:tplc="CDD01BDC">
      <w:numFmt w:val="bullet"/>
      <w:lvlText w:val="•"/>
      <w:lvlJc w:val="left"/>
      <w:pPr>
        <w:ind w:left="1136" w:hanging="142"/>
      </w:pPr>
      <w:rPr>
        <w:rFonts w:hint="default"/>
        <w:lang w:val="pt-BR" w:eastAsia="pt-BR" w:bidi="pt-BR"/>
      </w:rPr>
    </w:lvl>
    <w:lvl w:ilvl="2" w:tplc="442EFB64">
      <w:numFmt w:val="bullet"/>
      <w:lvlText w:val="•"/>
      <w:lvlJc w:val="left"/>
      <w:pPr>
        <w:ind w:left="2032" w:hanging="142"/>
      </w:pPr>
      <w:rPr>
        <w:rFonts w:hint="default"/>
        <w:lang w:val="pt-BR" w:eastAsia="pt-BR" w:bidi="pt-BR"/>
      </w:rPr>
    </w:lvl>
    <w:lvl w:ilvl="3" w:tplc="F0DA8C96">
      <w:numFmt w:val="bullet"/>
      <w:lvlText w:val="•"/>
      <w:lvlJc w:val="left"/>
      <w:pPr>
        <w:ind w:left="2928" w:hanging="142"/>
      </w:pPr>
      <w:rPr>
        <w:rFonts w:hint="default"/>
        <w:lang w:val="pt-BR" w:eastAsia="pt-BR" w:bidi="pt-BR"/>
      </w:rPr>
    </w:lvl>
    <w:lvl w:ilvl="4" w:tplc="F766C294">
      <w:numFmt w:val="bullet"/>
      <w:lvlText w:val="•"/>
      <w:lvlJc w:val="left"/>
      <w:pPr>
        <w:ind w:left="3825" w:hanging="142"/>
      </w:pPr>
      <w:rPr>
        <w:rFonts w:hint="default"/>
        <w:lang w:val="pt-BR" w:eastAsia="pt-BR" w:bidi="pt-BR"/>
      </w:rPr>
    </w:lvl>
    <w:lvl w:ilvl="5" w:tplc="4E068FD4">
      <w:numFmt w:val="bullet"/>
      <w:lvlText w:val="•"/>
      <w:lvlJc w:val="left"/>
      <w:pPr>
        <w:ind w:left="4721" w:hanging="142"/>
      </w:pPr>
      <w:rPr>
        <w:rFonts w:hint="default"/>
        <w:lang w:val="pt-BR" w:eastAsia="pt-BR" w:bidi="pt-BR"/>
      </w:rPr>
    </w:lvl>
    <w:lvl w:ilvl="6" w:tplc="3F622468">
      <w:numFmt w:val="bullet"/>
      <w:lvlText w:val="•"/>
      <w:lvlJc w:val="left"/>
      <w:pPr>
        <w:ind w:left="5617" w:hanging="142"/>
      </w:pPr>
      <w:rPr>
        <w:rFonts w:hint="default"/>
        <w:lang w:val="pt-BR" w:eastAsia="pt-BR" w:bidi="pt-BR"/>
      </w:rPr>
    </w:lvl>
    <w:lvl w:ilvl="7" w:tplc="2C5664BC">
      <w:numFmt w:val="bullet"/>
      <w:lvlText w:val="•"/>
      <w:lvlJc w:val="left"/>
      <w:pPr>
        <w:ind w:left="6514" w:hanging="142"/>
      </w:pPr>
      <w:rPr>
        <w:rFonts w:hint="default"/>
        <w:lang w:val="pt-BR" w:eastAsia="pt-BR" w:bidi="pt-BR"/>
      </w:rPr>
    </w:lvl>
    <w:lvl w:ilvl="8" w:tplc="15467DE4">
      <w:numFmt w:val="bullet"/>
      <w:lvlText w:val="•"/>
      <w:lvlJc w:val="left"/>
      <w:pPr>
        <w:ind w:left="7410" w:hanging="142"/>
      </w:pPr>
      <w:rPr>
        <w:rFonts w:hint="default"/>
        <w:lang w:val="pt-BR" w:eastAsia="pt-BR" w:bidi="pt-B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EB6"/>
    <w:rsid w:val="000B3B29"/>
    <w:rsid w:val="00390EB6"/>
    <w:rsid w:val="004D6D50"/>
    <w:rsid w:val="005C7787"/>
    <w:rsid w:val="007C1752"/>
    <w:rsid w:val="00931095"/>
    <w:rsid w:val="00B627E9"/>
    <w:rsid w:val="00EA6564"/>
    <w:rsid w:val="00F06F21"/>
    <w:rsid w:val="00FD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C2E8EA-D179-42EE-8CDF-9DE805589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spacing w:before="93"/>
      <w:ind w:left="222"/>
      <w:outlineLvl w:val="0"/>
    </w:pPr>
    <w:rPr>
      <w:sz w:val="24"/>
      <w:szCs w:val="24"/>
    </w:rPr>
  </w:style>
  <w:style w:type="paragraph" w:styleId="Ttulo2">
    <w:name w:val="heading 2"/>
    <w:basedOn w:val="Normal"/>
    <w:uiPriority w:val="1"/>
    <w:qFormat/>
    <w:pPr>
      <w:ind w:left="267"/>
      <w:jc w:val="center"/>
      <w:outlineLvl w:val="1"/>
    </w:pPr>
    <w:rPr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6"/>
      <w:szCs w:val="1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1" w:lineRule="exact"/>
    </w:pPr>
  </w:style>
  <w:style w:type="character" w:styleId="Hyperlink">
    <w:name w:val="Hyperlink"/>
    <w:basedOn w:val="Fontepargpadro"/>
    <w:uiPriority w:val="99"/>
    <w:unhideWhenUsed/>
    <w:rsid w:val="00B627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pmsf.rj.gov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undodeprevidencia.saofidelis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Esclarecimentos</vt:lpstr>
    </vt:vector>
  </TitlesOfParts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Esclarecimentos</dc:title>
  <dc:creator>Servidor</dc:creator>
  <cp:lastModifiedBy>HOME</cp:lastModifiedBy>
  <cp:revision>2</cp:revision>
  <cp:lastPrinted>2018-01-30T15:13:00Z</cp:lastPrinted>
  <dcterms:created xsi:type="dcterms:W3CDTF">2021-11-25T14:17:00Z</dcterms:created>
  <dcterms:modified xsi:type="dcterms:W3CDTF">2021-11-25T14:17:00Z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2018-01-30T00:00:00Z</vt:filetime>
  </property>
</Properties>
</file>